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C33006">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FA43DA">
              <w:rPr>
                <w:rFonts w:ascii="メイリオ" w:eastAsia="メイリオ" w:hAnsi="メイリオ"/>
                <w:szCs w:val="21"/>
              </w:rPr>
              <w:t>2</w:t>
            </w:r>
            <w:r w:rsidR="00642153">
              <w:rPr>
                <w:rFonts w:ascii="メイリオ" w:eastAsia="メイリオ" w:hAnsi="メイリオ"/>
                <w:szCs w:val="21"/>
              </w:rPr>
              <w:t>/</w:t>
            </w:r>
            <w:r w:rsidR="008E5085">
              <w:rPr>
                <w:rFonts w:ascii="メイリオ" w:eastAsia="メイリオ" w:hAnsi="メイリオ"/>
                <w:szCs w:val="21"/>
              </w:rPr>
              <w:t>18</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FA43DA">
              <w:rPr>
                <w:rFonts w:ascii="メイリオ" w:eastAsia="メイリオ" w:hAnsi="メイリオ" w:hint="eastAsia"/>
                <w:szCs w:val="21"/>
              </w:rPr>
              <w:t>日</w:t>
            </w:r>
            <w:r>
              <w:rPr>
                <w:rFonts w:ascii="メイリオ" w:eastAsia="メイリオ" w:hAnsi="メイリオ"/>
                <w:szCs w:val="21"/>
              </w:rPr>
              <w:t xml:space="preserve">) </w:t>
            </w:r>
            <w:r w:rsidR="00FA43DA">
              <w:rPr>
                <w:rFonts w:ascii="メイリオ" w:eastAsia="メイリオ" w:hAnsi="メイリオ"/>
                <w:szCs w:val="21"/>
              </w:rPr>
              <w:t>9</w:t>
            </w:r>
            <w:r>
              <w:rPr>
                <w:rFonts w:ascii="メイリオ" w:eastAsia="メイリオ" w:hAnsi="メイリオ"/>
                <w:szCs w:val="21"/>
              </w:rPr>
              <w:t>:</w:t>
            </w:r>
            <w:r w:rsidR="00FA43DA">
              <w:rPr>
                <w:rFonts w:ascii="メイリオ" w:eastAsia="メイリオ" w:hAnsi="メイリオ"/>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CD466C" w:rsidP="00CD466C">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6E4B" w:rsidRDefault="00DE6E4B" w:rsidP="00DE6E4B">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8E5085" w:rsidRDefault="00C007B2" w:rsidP="00237ECD">
      <w:pPr>
        <w:adjustRightInd w:val="0"/>
        <w:snapToGrid w:val="0"/>
        <w:ind w:left="420" w:hangingChars="200" w:hanging="42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w:t>
      </w:r>
      <w:r w:rsidR="008E5085">
        <w:rPr>
          <w:rFonts w:ascii="メイリオ" w:eastAsia="メイリオ" w:hAnsi="メイリオ"/>
          <w:szCs w:val="21"/>
        </w:rPr>
        <w:t>昨日はトラバースから約10名の選手が集まって野球教室が開催された。</w:t>
      </w:r>
    </w:p>
    <w:p w:rsidR="008E5085" w:rsidRDefault="008E5085" w:rsidP="00237ECD">
      <w:pPr>
        <w:adjustRightInd w:val="0"/>
        <w:snapToGrid w:val="0"/>
        <w:ind w:left="420" w:hangingChars="200" w:hanging="420"/>
        <w:rPr>
          <w:rFonts w:ascii="メイリオ" w:eastAsia="メイリオ" w:hAnsi="メイリオ"/>
          <w:szCs w:val="21"/>
        </w:rPr>
      </w:pPr>
      <w:r>
        <w:rPr>
          <w:rFonts w:ascii="メイリオ" w:eastAsia="メイリオ" w:hAnsi="メイリオ"/>
          <w:szCs w:val="21"/>
        </w:rPr>
        <w:t xml:space="preserve">　　（元ロッテの選手で、天理高校で甲子園に出場した長崎さんなど）　　</w:t>
      </w:r>
    </w:p>
    <w:p w:rsidR="008E5085" w:rsidRDefault="008E5085" w:rsidP="008E5085">
      <w:pPr>
        <w:adjustRightInd w:val="0"/>
        <w:snapToGrid w:val="0"/>
        <w:ind w:leftChars="200" w:left="420"/>
        <w:rPr>
          <w:rFonts w:ascii="メイリオ" w:eastAsia="メイリオ" w:hAnsi="メイリオ"/>
          <w:szCs w:val="21"/>
        </w:rPr>
      </w:pPr>
      <w:r>
        <w:rPr>
          <w:rFonts w:ascii="メイリオ" w:eastAsia="メイリオ" w:hAnsi="メイリオ"/>
          <w:szCs w:val="21"/>
        </w:rPr>
        <w:t>参加選手にアンケートを実施して、教え方や勉強になったことなど今後のために意見を集めたい。</w:t>
      </w:r>
    </w:p>
    <w:p w:rsidR="008E5085" w:rsidRDefault="008E5085" w:rsidP="008E5085">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2</w:t>
      </w:r>
      <w:r>
        <w:rPr>
          <w:rFonts w:ascii="メイリオ" w:eastAsia="メイリオ" w:hAnsi="メイリオ"/>
          <w:szCs w:val="21"/>
        </w:rPr>
        <w:t>/11葛南春季大会開会式後の試合で歌がうるさかったとの苦情が入った。</w:t>
      </w:r>
    </w:p>
    <w:p w:rsidR="008E5085" w:rsidRDefault="008E5085" w:rsidP="008E5085">
      <w:pPr>
        <w:adjustRightInd w:val="0"/>
        <w:snapToGrid w:val="0"/>
        <w:rPr>
          <w:rFonts w:ascii="メイリオ" w:eastAsia="メイリオ" w:hAnsi="メイリオ"/>
          <w:szCs w:val="21"/>
        </w:rPr>
      </w:pPr>
      <w:r>
        <w:rPr>
          <w:rFonts w:ascii="メイリオ" w:eastAsia="メイリオ" w:hAnsi="メイリオ"/>
          <w:szCs w:val="21"/>
        </w:rPr>
        <w:t xml:space="preserve">　　野球での公園利用などを理解されていない市民もいることを認識しておく必要がある。</w:t>
      </w:r>
    </w:p>
    <w:p w:rsidR="008E5085" w:rsidRDefault="008E5085" w:rsidP="008E5085">
      <w:pPr>
        <w:adjustRightInd w:val="0"/>
        <w:snapToGrid w:val="0"/>
        <w:rPr>
          <w:rFonts w:ascii="メイリオ" w:eastAsia="メイリオ" w:hAnsi="メイリオ"/>
          <w:szCs w:val="21"/>
        </w:rPr>
      </w:pPr>
      <w:r>
        <w:rPr>
          <w:rFonts w:ascii="メイリオ" w:eastAsia="メイリオ" w:hAnsi="メイリオ"/>
          <w:szCs w:val="21"/>
        </w:rPr>
        <w:t xml:space="preserve">　・野球ねっとへの登録は、</w:t>
      </w:r>
      <w:r>
        <w:rPr>
          <w:rFonts w:ascii="メイリオ" w:eastAsia="メイリオ" w:hAnsi="メイリオ" w:hint="eastAsia"/>
          <w:szCs w:val="21"/>
        </w:rPr>
        <w:t>2024年無しだが千葉県野球連盟の準備が整えば2</w:t>
      </w:r>
      <w:r>
        <w:rPr>
          <w:rFonts w:ascii="メイリオ" w:eastAsia="メイリオ" w:hAnsi="メイリオ"/>
          <w:szCs w:val="21"/>
        </w:rPr>
        <w:t>025年から開始される。</w:t>
      </w:r>
    </w:p>
    <w:p w:rsidR="008E5085" w:rsidRDefault="008E5085" w:rsidP="008E5085">
      <w:pPr>
        <w:adjustRightInd w:val="0"/>
        <w:snapToGrid w:val="0"/>
        <w:rPr>
          <w:rFonts w:ascii="メイリオ" w:eastAsia="メイリオ" w:hAnsi="メイリオ"/>
          <w:szCs w:val="21"/>
        </w:rPr>
      </w:pPr>
      <w:r>
        <w:rPr>
          <w:rFonts w:ascii="メイリオ" w:eastAsia="メイリオ" w:hAnsi="メイリオ" w:hint="eastAsia"/>
          <w:szCs w:val="21"/>
        </w:rPr>
        <w:t xml:space="preserve">　・審判講習会はモデル選手の６年生は8:30集合</w:t>
      </w:r>
    </w:p>
    <w:p w:rsidR="008E5085" w:rsidRDefault="008E5085" w:rsidP="008E5085">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2</w:t>
      </w:r>
      <w:r>
        <w:rPr>
          <w:rFonts w:ascii="メイリオ" w:eastAsia="メイリオ" w:hAnsi="メイリオ"/>
          <w:szCs w:val="21"/>
        </w:rPr>
        <w:t>/23が雨天で中止の場合は、</w:t>
      </w:r>
      <w:r>
        <w:rPr>
          <w:rFonts w:ascii="メイリオ" w:eastAsia="メイリオ" w:hAnsi="メイリオ" w:hint="eastAsia"/>
          <w:szCs w:val="21"/>
        </w:rPr>
        <w:t>2</w:t>
      </w:r>
      <w:r>
        <w:rPr>
          <w:rFonts w:ascii="メイリオ" w:eastAsia="メイリオ" w:hAnsi="メイリオ"/>
          <w:szCs w:val="21"/>
        </w:rPr>
        <w:t>/25,3/3に分散して参加してもらうことになる。</w:t>
      </w:r>
    </w:p>
    <w:p w:rsidR="008E5085" w:rsidRDefault="008E5085" w:rsidP="008E5085">
      <w:pPr>
        <w:adjustRightInd w:val="0"/>
        <w:snapToGrid w:val="0"/>
        <w:rPr>
          <w:rFonts w:ascii="メイリオ" w:eastAsia="メイリオ" w:hAnsi="メイリオ"/>
          <w:szCs w:val="21"/>
        </w:rPr>
      </w:pPr>
      <w:r>
        <w:rPr>
          <w:rFonts w:ascii="メイリオ" w:eastAsia="メイリオ" w:hAnsi="メイリオ"/>
          <w:szCs w:val="21"/>
        </w:rPr>
        <w:t xml:space="preserve">　　</w:t>
      </w:r>
      <w:r w:rsidR="00D85A79">
        <w:rPr>
          <w:rFonts w:ascii="メイリオ" w:eastAsia="メイリオ" w:hAnsi="メイリオ"/>
          <w:szCs w:val="21"/>
        </w:rPr>
        <w:t>予備日として</w:t>
      </w:r>
      <w:r w:rsidR="00D85A79">
        <w:rPr>
          <w:rFonts w:ascii="メイリオ" w:eastAsia="メイリオ" w:hAnsi="メイリオ" w:hint="eastAsia"/>
          <w:szCs w:val="21"/>
        </w:rPr>
        <w:t>3</w:t>
      </w:r>
      <w:r w:rsidR="00D85A79">
        <w:rPr>
          <w:rFonts w:ascii="メイリオ" w:eastAsia="メイリオ" w:hAnsi="メイリオ"/>
          <w:szCs w:val="21"/>
        </w:rPr>
        <w:t>/20が予定されており、雨天時でも座学のみ実施される予定。</w:t>
      </w:r>
    </w:p>
    <w:p w:rsidR="00C71873" w:rsidRDefault="00C71873" w:rsidP="008E5085">
      <w:pPr>
        <w:adjustRightInd w:val="0"/>
        <w:snapToGrid w:val="0"/>
        <w:rPr>
          <w:rFonts w:ascii="メイリオ" w:eastAsia="メイリオ" w:hAnsi="メイリオ"/>
          <w:szCs w:val="21"/>
        </w:rPr>
      </w:pPr>
      <w:r>
        <w:rPr>
          <w:rFonts w:ascii="メイリオ" w:eastAsia="メイリオ" w:hAnsi="メイリオ"/>
          <w:szCs w:val="21"/>
        </w:rPr>
        <w:t xml:space="preserve">　　雨天の場合は朝6時の時点で中止判断を行う。</w:t>
      </w:r>
      <w:r w:rsidR="00D85A79">
        <w:rPr>
          <w:rFonts w:ascii="メイリオ" w:eastAsia="メイリオ" w:hAnsi="メイリオ"/>
          <w:szCs w:val="21"/>
        </w:rPr>
        <w:t xml:space="preserve">　</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・ルール改定について</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シートノック時のマウンド利用はＯＫ。</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低学年のランナーコーチャーは子どものみ（大人はＮＧ）。</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市川連盟では継続検討だが、県ではDHが可能となる。</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準審判がチーム帯同審判を行うことが可能となった。</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第二試合以降のメンバ表提出およびトスは３回終了時となる。</w:t>
      </w:r>
    </w:p>
    <w:p w:rsidR="00C71873"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県は</w:t>
      </w:r>
      <w:r w:rsidR="00C71873">
        <w:rPr>
          <w:rFonts w:ascii="メイリオ" w:eastAsia="メイリオ" w:hAnsi="メイリオ"/>
          <w:szCs w:val="21"/>
        </w:rPr>
        <w:t>登録人数を</w:t>
      </w:r>
      <w:r>
        <w:rPr>
          <w:rFonts w:ascii="メイリオ" w:eastAsia="メイリオ" w:hAnsi="メイリオ" w:hint="eastAsia"/>
          <w:szCs w:val="21"/>
        </w:rPr>
        <w:t>2</w:t>
      </w:r>
      <w:r>
        <w:rPr>
          <w:rFonts w:ascii="メイリオ" w:eastAsia="メイリオ" w:hAnsi="メイリオ"/>
          <w:szCs w:val="21"/>
        </w:rPr>
        <w:t>0名に</w:t>
      </w:r>
      <w:r w:rsidR="00C71873">
        <w:rPr>
          <w:rFonts w:ascii="メイリオ" w:eastAsia="メイリオ" w:hAnsi="メイリオ"/>
          <w:szCs w:val="21"/>
        </w:rPr>
        <w:t>戻すが、市川では25名までとし、県大会出場時は</w:t>
      </w:r>
      <w:r w:rsidR="00C71873">
        <w:rPr>
          <w:rFonts w:ascii="メイリオ" w:eastAsia="メイリオ" w:hAnsi="メイリオ" w:hint="eastAsia"/>
          <w:szCs w:val="21"/>
        </w:rPr>
        <w:t>2</w:t>
      </w:r>
      <w:r w:rsidR="00C71873">
        <w:rPr>
          <w:rFonts w:ascii="メイリオ" w:eastAsia="メイリオ" w:hAnsi="メイリオ"/>
          <w:szCs w:val="21"/>
        </w:rPr>
        <w:t>0名とする。</w:t>
      </w:r>
    </w:p>
    <w:p w:rsidR="00D85A79" w:rsidRDefault="00D85A79" w:rsidP="008E5085">
      <w:pPr>
        <w:adjustRightInd w:val="0"/>
        <w:snapToGrid w:val="0"/>
        <w:rPr>
          <w:rFonts w:ascii="メイリオ" w:eastAsia="メイリオ" w:hAnsi="メイリオ"/>
          <w:szCs w:val="21"/>
        </w:rPr>
      </w:pPr>
      <w:r>
        <w:rPr>
          <w:rFonts w:ascii="メイリオ" w:eastAsia="メイリオ" w:hAnsi="メイリオ"/>
          <w:szCs w:val="21"/>
        </w:rPr>
        <w:t xml:space="preserve">　</w:t>
      </w:r>
      <w:r w:rsidR="00C71873">
        <w:rPr>
          <w:rFonts w:ascii="メイリオ" w:eastAsia="メイリオ" w:hAnsi="メイリオ"/>
          <w:szCs w:val="21"/>
        </w:rPr>
        <w:t xml:space="preserve">　（葛南およびトラバースは</w:t>
      </w:r>
      <w:r w:rsidR="00C71873">
        <w:rPr>
          <w:rFonts w:ascii="メイリオ" w:eastAsia="メイリオ" w:hAnsi="メイリオ" w:hint="eastAsia"/>
          <w:szCs w:val="21"/>
        </w:rPr>
        <w:t>2</w:t>
      </w:r>
      <w:r w:rsidR="00C71873">
        <w:rPr>
          <w:rFonts w:ascii="メイリオ" w:eastAsia="メイリオ" w:hAnsi="メイリオ"/>
          <w:szCs w:val="21"/>
        </w:rPr>
        <w:t>0名とする。）</w:t>
      </w:r>
    </w:p>
    <w:p w:rsidR="00D85A79" w:rsidRDefault="00D85A79" w:rsidP="00D85A79">
      <w:pPr>
        <w:adjustRightInd w:val="0"/>
        <w:snapToGrid w:val="0"/>
        <w:ind w:firstLineChars="100" w:firstLine="210"/>
        <w:rPr>
          <w:rFonts w:ascii="メイリオ" w:eastAsia="メイリオ" w:hAnsi="メイリオ"/>
          <w:szCs w:val="21"/>
        </w:rPr>
      </w:pPr>
      <w:r>
        <w:rPr>
          <w:rFonts w:ascii="メイリオ" w:eastAsia="メイリオ" w:hAnsi="メイリオ"/>
          <w:szCs w:val="21"/>
        </w:rPr>
        <w:t>・ガールズのセレクションは４年生欠席２名の実力を見て決定する。</w:t>
      </w:r>
    </w:p>
    <w:p w:rsidR="00D85A79" w:rsidRPr="00D85A79" w:rsidRDefault="00D85A79" w:rsidP="008E5085">
      <w:pPr>
        <w:adjustRightInd w:val="0"/>
        <w:snapToGrid w:val="0"/>
        <w:rPr>
          <w:rFonts w:ascii="メイリオ" w:eastAsia="メイリオ" w:hAnsi="メイリオ" w:hint="eastAsia"/>
          <w:szCs w:val="21"/>
        </w:rPr>
      </w:pPr>
      <w:r>
        <w:rPr>
          <w:rFonts w:ascii="メイリオ" w:eastAsia="メイリオ" w:hAnsi="メイリオ"/>
          <w:szCs w:val="21"/>
        </w:rPr>
        <w:t xml:space="preserve">　　安房への遠征が無くなったため、参加費</w:t>
      </w:r>
      <w:r>
        <w:rPr>
          <w:rFonts w:ascii="メイリオ" w:eastAsia="メイリオ" w:hAnsi="メイリオ" w:hint="eastAsia"/>
          <w:szCs w:val="21"/>
        </w:rPr>
        <w:t>5000円の中からユニフォーム使用料1</w:t>
      </w:r>
      <w:r>
        <w:rPr>
          <w:rFonts w:ascii="メイリオ" w:eastAsia="メイリオ" w:hAnsi="メイリオ"/>
          <w:szCs w:val="21"/>
        </w:rPr>
        <w:t>000円を徴収する。</w:t>
      </w:r>
    </w:p>
    <w:p w:rsidR="00D85A79" w:rsidRDefault="00D85A79" w:rsidP="00D85A79">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J</w:t>
      </w:r>
      <w:r>
        <w:rPr>
          <w:rFonts w:ascii="メイリオ" w:eastAsia="メイリオ" w:hAnsi="メイリオ"/>
          <w:szCs w:val="21"/>
        </w:rPr>
        <w:t>SBB指導者講習、ハラスメント講習の両方を持った監督コーチが</w:t>
      </w:r>
      <w:r>
        <w:rPr>
          <w:rFonts w:ascii="メイリオ" w:eastAsia="メイリオ" w:hAnsi="メイリオ" w:hint="eastAsia"/>
          <w:szCs w:val="21"/>
        </w:rPr>
        <w:t>2</w:t>
      </w:r>
      <w:r>
        <w:rPr>
          <w:rFonts w:ascii="メイリオ" w:eastAsia="メイリオ" w:hAnsi="メイリオ"/>
          <w:szCs w:val="21"/>
        </w:rPr>
        <w:t>024年は</w:t>
      </w:r>
      <w:r>
        <w:rPr>
          <w:rFonts w:ascii="メイリオ" w:eastAsia="メイリオ" w:hAnsi="メイリオ" w:hint="eastAsia"/>
          <w:szCs w:val="21"/>
        </w:rPr>
        <w:t>1名以上必要。</w:t>
      </w:r>
    </w:p>
    <w:p w:rsidR="00D85A79" w:rsidRDefault="00D85A79" w:rsidP="00D85A79">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2</w:t>
      </w:r>
      <w:r>
        <w:rPr>
          <w:rFonts w:ascii="メイリオ" w:eastAsia="メイリオ" w:hAnsi="メイリオ"/>
          <w:szCs w:val="21"/>
        </w:rPr>
        <w:t>025年はベンチ入りの監督コーチ全員のため、各チームで高低6名が必要となる。</w:t>
      </w:r>
    </w:p>
    <w:p w:rsidR="00237ECD" w:rsidRPr="00237ECD" w:rsidRDefault="00237ECD" w:rsidP="00237ECD">
      <w:pPr>
        <w:adjustRightInd w:val="0"/>
        <w:snapToGrid w:val="0"/>
        <w:ind w:firstLineChars="200" w:firstLine="420"/>
        <w:rPr>
          <w:rFonts w:ascii="メイリオ" w:eastAsia="メイリオ" w:hAnsi="メイリオ"/>
          <w:szCs w:val="21"/>
        </w:rPr>
      </w:pPr>
      <w:bookmarkStart w:id="0" w:name="_GoBack"/>
      <w:bookmarkEnd w:id="0"/>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19C" w:rsidRDefault="0057219C" w:rsidP="004523F8">
      <w:r>
        <w:separator/>
      </w:r>
    </w:p>
  </w:endnote>
  <w:endnote w:type="continuationSeparator" w:id="0">
    <w:p w:rsidR="0057219C" w:rsidRDefault="0057219C"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19C" w:rsidRDefault="0057219C" w:rsidP="004523F8">
      <w:r>
        <w:separator/>
      </w:r>
    </w:p>
  </w:footnote>
  <w:footnote w:type="continuationSeparator" w:id="0">
    <w:p w:rsidR="0057219C" w:rsidRDefault="0057219C"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A7717"/>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3170"/>
    <w:rsid w:val="0023436A"/>
    <w:rsid w:val="00237ECD"/>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07C81"/>
    <w:rsid w:val="003108F1"/>
    <w:rsid w:val="00310DDE"/>
    <w:rsid w:val="00314832"/>
    <w:rsid w:val="0031660A"/>
    <w:rsid w:val="003252C6"/>
    <w:rsid w:val="00335113"/>
    <w:rsid w:val="0035220E"/>
    <w:rsid w:val="00360076"/>
    <w:rsid w:val="00363B86"/>
    <w:rsid w:val="00366546"/>
    <w:rsid w:val="003877D5"/>
    <w:rsid w:val="00393B9C"/>
    <w:rsid w:val="00394C79"/>
    <w:rsid w:val="00396035"/>
    <w:rsid w:val="003A02A3"/>
    <w:rsid w:val="003A08DD"/>
    <w:rsid w:val="003B09A3"/>
    <w:rsid w:val="003B15DD"/>
    <w:rsid w:val="003B35C4"/>
    <w:rsid w:val="003B5DAE"/>
    <w:rsid w:val="003B7F6F"/>
    <w:rsid w:val="003C5747"/>
    <w:rsid w:val="003D7C63"/>
    <w:rsid w:val="003E13D7"/>
    <w:rsid w:val="003F0F6D"/>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0CB3"/>
    <w:rsid w:val="00553FE4"/>
    <w:rsid w:val="00555C95"/>
    <w:rsid w:val="00560201"/>
    <w:rsid w:val="00562C41"/>
    <w:rsid w:val="0056383B"/>
    <w:rsid w:val="0057219C"/>
    <w:rsid w:val="00573045"/>
    <w:rsid w:val="005736BD"/>
    <w:rsid w:val="00586EF0"/>
    <w:rsid w:val="00590D4A"/>
    <w:rsid w:val="0059202A"/>
    <w:rsid w:val="00594FD2"/>
    <w:rsid w:val="005A6F70"/>
    <w:rsid w:val="005B7BBD"/>
    <w:rsid w:val="005C1BE6"/>
    <w:rsid w:val="005C3FA6"/>
    <w:rsid w:val="005F41C9"/>
    <w:rsid w:val="00617623"/>
    <w:rsid w:val="00627064"/>
    <w:rsid w:val="006278B0"/>
    <w:rsid w:val="00630DC9"/>
    <w:rsid w:val="00642153"/>
    <w:rsid w:val="00677EAF"/>
    <w:rsid w:val="0068115C"/>
    <w:rsid w:val="00685D3E"/>
    <w:rsid w:val="006917BE"/>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6583"/>
    <w:rsid w:val="00853098"/>
    <w:rsid w:val="008652B3"/>
    <w:rsid w:val="008779AA"/>
    <w:rsid w:val="008A2D25"/>
    <w:rsid w:val="008C432C"/>
    <w:rsid w:val="008E097F"/>
    <w:rsid w:val="008E5085"/>
    <w:rsid w:val="008E5D6B"/>
    <w:rsid w:val="008F14F7"/>
    <w:rsid w:val="008F3A3E"/>
    <w:rsid w:val="00900D9E"/>
    <w:rsid w:val="00902B9D"/>
    <w:rsid w:val="00906F06"/>
    <w:rsid w:val="00910130"/>
    <w:rsid w:val="0092335C"/>
    <w:rsid w:val="00950000"/>
    <w:rsid w:val="00957688"/>
    <w:rsid w:val="0096364A"/>
    <w:rsid w:val="009843EF"/>
    <w:rsid w:val="00994373"/>
    <w:rsid w:val="009946B9"/>
    <w:rsid w:val="009961B5"/>
    <w:rsid w:val="009A1630"/>
    <w:rsid w:val="009B04AB"/>
    <w:rsid w:val="009B4922"/>
    <w:rsid w:val="009C0854"/>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90CAA"/>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764"/>
    <w:rsid w:val="00C61DFC"/>
    <w:rsid w:val="00C62250"/>
    <w:rsid w:val="00C701F2"/>
    <w:rsid w:val="00C71873"/>
    <w:rsid w:val="00C83431"/>
    <w:rsid w:val="00C83C16"/>
    <w:rsid w:val="00C87CC9"/>
    <w:rsid w:val="00CA63FC"/>
    <w:rsid w:val="00CD466C"/>
    <w:rsid w:val="00D25AE2"/>
    <w:rsid w:val="00D26807"/>
    <w:rsid w:val="00D3395F"/>
    <w:rsid w:val="00D35E91"/>
    <w:rsid w:val="00D36138"/>
    <w:rsid w:val="00D85A79"/>
    <w:rsid w:val="00D915C1"/>
    <w:rsid w:val="00DA177D"/>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61E83"/>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7EC0"/>
    <w:rsid w:val="00F912A7"/>
    <w:rsid w:val="00FA43DA"/>
    <w:rsid w:val="00FC12B2"/>
    <w:rsid w:val="00FD121C"/>
    <w:rsid w:val="00FD6315"/>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4445A2-4ED4-4B79-BA8D-799013F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DEDB-8319-45CB-8C65-D5CEA4BE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35</cp:revision>
  <dcterms:created xsi:type="dcterms:W3CDTF">2023-03-19T10:36:00Z</dcterms:created>
  <dcterms:modified xsi:type="dcterms:W3CDTF">2024-02-18T04:59:00Z</dcterms:modified>
</cp:coreProperties>
</file>