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EA684C">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w:t>
            </w:r>
            <w:r w:rsidR="00300E8C">
              <w:rPr>
                <w:rFonts w:ascii="メイリオ" w:eastAsia="メイリオ" w:hAnsi="メイリオ"/>
                <w:szCs w:val="21"/>
              </w:rPr>
              <w:t>3</w:t>
            </w:r>
            <w:r w:rsidR="003A02A3">
              <w:rPr>
                <w:rFonts w:ascii="メイリオ" w:eastAsia="メイリオ" w:hAnsi="メイリオ" w:hint="eastAsia"/>
                <w:szCs w:val="21"/>
              </w:rPr>
              <w:t>/</w:t>
            </w:r>
            <w:r w:rsidR="00021C41">
              <w:rPr>
                <w:rFonts w:ascii="メイリオ" w:eastAsia="メイリオ" w:hAnsi="メイリオ" w:hint="eastAsia"/>
                <w:szCs w:val="21"/>
              </w:rPr>
              <w:t>12</w:t>
            </w:r>
            <w:r>
              <w:rPr>
                <w:rFonts w:ascii="メイリオ" w:eastAsia="メイリオ" w:hAnsi="メイリオ" w:hint="eastAsia"/>
                <w:szCs w:val="21"/>
              </w:rPr>
              <w:t>(</w:t>
            </w:r>
            <w:r w:rsidR="00021C41">
              <w:rPr>
                <w:rFonts w:ascii="メイリオ" w:eastAsia="メイリオ" w:hAnsi="メイリオ" w:hint="eastAsia"/>
                <w:szCs w:val="21"/>
              </w:rPr>
              <w:t>日</w:t>
            </w:r>
            <w:r>
              <w:rPr>
                <w:rFonts w:ascii="メイリオ" w:eastAsia="メイリオ" w:hAnsi="メイリオ"/>
                <w:szCs w:val="21"/>
              </w:rPr>
              <w:t xml:space="preserve">) </w:t>
            </w:r>
            <w:r w:rsidR="00366546">
              <w:rPr>
                <w:rFonts w:ascii="メイリオ" w:eastAsia="メイリオ" w:hAnsi="メイリオ"/>
                <w:szCs w:val="21"/>
              </w:rPr>
              <w:t>0</w:t>
            </w:r>
            <w:r w:rsidR="00EA684C">
              <w:rPr>
                <w:rFonts w:ascii="メイリオ" w:eastAsia="メイリオ" w:hAnsi="メイリオ"/>
                <w:szCs w:val="21"/>
              </w:rPr>
              <w:t>8</w:t>
            </w:r>
            <w:r>
              <w:rPr>
                <w:rFonts w:ascii="メイリオ" w:eastAsia="メイリオ" w:hAnsi="メイリオ"/>
                <w:szCs w:val="21"/>
              </w:rPr>
              <w:t>:</w:t>
            </w:r>
            <w:r w:rsidR="00EA684C">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36654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EA684C">
        <w:rPr>
          <w:rFonts w:ascii="メイリオ" w:eastAsia="メイリオ" w:hAnsi="メイリオ"/>
          <w:szCs w:val="21"/>
        </w:rPr>
        <w:t>葛南春季大会の</w:t>
      </w:r>
      <w:r w:rsidR="00021C41">
        <w:rPr>
          <w:rFonts w:ascii="メイリオ" w:eastAsia="メイリオ" w:hAnsi="メイリオ"/>
          <w:szCs w:val="21"/>
        </w:rPr>
        <w:t>高学年</w:t>
      </w:r>
      <w:r w:rsidR="00AE5E4D">
        <w:rPr>
          <w:rFonts w:ascii="メイリオ" w:eastAsia="メイリオ" w:hAnsi="メイリオ"/>
          <w:szCs w:val="21"/>
        </w:rPr>
        <w:t>三位決定戦と決勝戦を</w:t>
      </w:r>
      <w:r w:rsidR="00EA684C">
        <w:rPr>
          <w:rFonts w:ascii="メイリオ" w:eastAsia="メイリオ" w:hAnsi="メイリオ"/>
          <w:szCs w:val="21"/>
        </w:rPr>
        <w:t>実施</w:t>
      </w:r>
      <w:r w:rsidR="003A02A3">
        <w:rPr>
          <w:rFonts w:ascii="メイリオ" w:eastAsia="メイリオ" w:hAnsi="メイリオ"/>
          <w:szCs w:val="21"/>
        </w:rPr>
        <w:t>。</w:t>
      </w:r>
    </w:p>
    <w:p w:rsidR="00021C41" w:rsidRDefault="003A02A3"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21C41">
        <w:rPr>
          <w:rFonts w:ascii="メイリオ" w:eastAsia="メイリオ" w:hAnsi="メイリオ" w:hint="eastAsia"/>
          <w:szCs w:val="21"/>
        </w:rPr>
        <w:t>3</w:t>
      </w:r>
      <w:r w:rsidR="00021C41">
        <w:rPr>
          <w:rFonts w:ascii="メイリオ" w:eastAsia="メイリオ" w:hAnsi="メイリオ"/>
          <w:szCs w:val="21"/>
        </w:rPr>
        <w:t>/11に</w:t>
      </w:r>
      <w:r w:rsidR="00AE5E4D">
        <w:rPr>
          <w:rFonts w:ascii="メイリオ" w:eastAsia="メイリオ" w:hAnsi="メイリオ"/>
          <w:szCs w:val="21"/>
        </w:rPr>
        <w:t>市川ガールズの結団式が</w:t>
      </w:r>
      <w:r w:rsidR="00021C41">
        <w:rPr>
          <w:rFonts w:ascii="メイリオ" w:eastAsia="メイリオ" w:hAnsi="メイリオ"/>
          <w:szCs w:val="21"/>
        </w:rPr>
        <w:t>あり、</w:t>
      </w:r>
      <w:r w:rsidR="00021C41">
        <w:rPr>
          <w:rFonts w:ascii="メイリオ" w:eastAsia="メイリオ" w:hAnsi="メイリオ" w:hint="eastAsia"/>
          <w:szCs w:val="21"/>
        </w:rPr>
        <w:t>3</w:t>
      </w:r>
      <w:r w:rsidR="00021C41">
        <w:rPr>
          <w:rFonts w:ascii="メイリオ" w:eastAsia="メイリオ" w:hAnsi="メイリオ"/>
          <w:szCs w:val="21"/>
        </w:rPr>
        <w:t>/18,21と練習を開始する。</w:t>
      </w:r>
    </w:p>
    <w:p w:rsidR="0011600F" w:rsidRPr="0011600F" w:rsidRDefault="00021C41"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地元の大会などを優先するが、チ</w:t>
      </w:r>
      <w:r w:rsidRPr="0011600F">
        <w:rPr>
          <w:rFonts w:ascii="メイリオ" w:eastAsia="メイリオ" w:hAnsi="メイリオ"/>
          <w:szCs w:val="21"/>
        </w:rPr>
        <w:t>ーム</w:t>
      </w:r>
      <w:r w:rsidR="00F24606" w:rsidRPr="0011600F">
        <w:rPr>
          <w:rFonts w:ascii="メイリオ" w:eastAsia="メイリオ" w:hAnsi="メイリオ" w:hint="eastAsia"/>
          <w:szCs w:val="21"/>
        </w:rPr>
        <w:t>練習とガールズ練習が重なった場合は</w:t>
      </w:r>
      <w:r w:rsidRPr="0011600F">
        <w:rPr>
          <w:rFonts w:ascii="メイリオ" w:eastAsia="メイリオ" w:hAnsi="メイリオ"/>
          <w:szCs w:val="21"/>
        </w:rPr>
        <w:t>ガールズの優先して</w:t>
      </w:r>
    </w:p>
    <w:p w:rsidR="00050E47" w:rsidRPr="0011600F" w:rsidRDefault="0011600F" w:rsidP="0011600F">
      <w:pPr>
        <w:adjustRightInd w:val="0"/>
        <w:snapToGrid w:val="0"/>
        <w:ind w:firstLineChars="100" w:firstLine="210"/>
        <w:rPr>
          <w:rFonts w:ascii="メイリオ" w:eastAsia="メイリオ" w:hAnsi="メイリオ"/>
          <w:szCs w:val="21"/>
        </w:rPr>
      </w:pPr>
      <w:r w:rsidRPr="0011600F">
        <w:rPr>
          <w:rFonts w:ascii="メイリオ" w:eastAsia="メイリオ" w:hAnsi="メイリオ"/>
          <w:szCs w:val="21"/>
        </w:rPr>
        <w:t xml:space="preserve">　も</w:t>
      </w:r>
      <w:r w:rsidR="00021C41" w:rsidRPr="0011600F">
        <w:rPr>
          <w:rFonts w:ascii="メイリオ" w:eastAsia="メイリオ" w:hAnsi="メイリオ"/>
          <w:szCs w:val="21"/>
        </w:rPr>
        <w:t>らう</w:t>
      </w:r>
      <w:r w:rsidR="00AE5E4D" w:rsidRPr="0011600F">
        <w:rPr>
          <w:rFonts w:ascii="メイリオ" w:eastAsia="メイリオ" w:hAnsi="メイリオ"/>
          <w:szCs w:val="21"/>
        </w:rPr>
        <w:t>。</w:t>
      </w:r>
      <w:r w:rsidR="00F24606" w:rsidRPr="0011600F">
        <w:rPr>
          <w:rFonts w:ascii="メイリオ" w:eastAsia="メイリオ" w:hAnsi="メイリオ" w:hint="eastAsia"/>
          <w:szCs w:val="21"/>
        </w:rPr>
        <w:t>これは例年通りです。</w:t>
      </w:r>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21C41">
        <w:rPr>
          <w:rFonts w:ascii="メイリオ" w:eastAsia="メイリオ" w:hAnsi="メイリオ" w:hint="eastAsia"/>
          <w:szCs w:val="21"/>
        </w:rPr>
        <w:t>3</w:t>
      </w:r>
      <w:r w:rsidR="00021C41">
        <w:rPr>
          <w:rFonts w:ascii="メイリオ" w:eastAsia="メイリオ" w:hAnsi="メイリオ"/>
          <w:szCs w:val="21"/>
        </w:rPr>
        <w:t>/25から開始する</w:t>
      </w:r>
      <w:r>
        <w:rPr>
          <w:rFonts w:ascii="メイリオ" w:eastAsia="メイリオ" w:hAnsi="メイリオ"/>
          <w:szCs w:val="21"/>
        </w:rPr>
        <w:t>行徳浦安親善の</w:t>
      </w:r>
      <w:r w:rsidR="00021C41">
        <w:rPr>
          <w:rFonts w:ascii="メイリオ" w:eastAsia="メイリオ" w:hAnsi="メイリオ"/>
          <w:szCs w:val="21"/>
        </w:rPr>
        <w:t>代理</w:t>
      </w:r>
      <w:r>
        <w:rPr>
          <w:rFonts w:ascii="メイリオ" w:eastAsia="メイリオ" w:hAnsi="メイリオ"/>
          <w:szCs w:val="21"/>
        </w:rPr>
        <w:t>抽選が</w:t>
      </w:r>
      <w:r w:rsidR="00021C41">
        <w:rPr>
          <w:rFonts w:ascii="メイリオ" w:eastAsia="メイリオ" w:hAnsi="メイリオ"/>
          <w:szCs w:val="21"/>
        </w:rPr>
        <w:t>高洲球場にて行われる。</w:t>
      </w:r>
    </w:p>
    <w:p w:rsidR="00021C41"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21C41">
        <w:rPr>
          <w:rFonts w:ascii="メイリオ" w:eastAsia="メイリオ" w:hAnsi="メイリオ"/>
          <w:szCs w:val="21"/>
        </w:rPr>
        <w:t>監督が不在やコーチの人数が少なくなって試合運営が難しい場合はわかり次第早めに相談を</w:t>
      </w:r>
    </w:p>
    <w:p w:rsidR="00AE5E4D" w:rsidRDefault="00021C41" w:rsidP="00021C41">
      <w:pPr>
        <w:adjustRightInd w:val="0"/>
        <w:snapToGrid w:val="0"/>
        <w:ind w:firstLineChars="200" w:firstLine="420"/>
        <w:rPr>
          <w:rFonts w:ascii="メイリオ" w:eastAsia="メイリオ" w:hAnsi="メイリオ"/>
          <w:szCs w:val="21"/>
        </w:rPr>
      </w:pPr>
      <w:r>
        <w:rPr>
          <w:rFonts w:ascii="メイリオ" w:eastAsia="メイリオ" w:hAnsi="メイリオ"/>
          <w:szCs w:val="21"/>
        </w:rPr>
        <w:t>していただければ、葛南の大会は柔軟に調整するので、試合直前にならないようにして欲しい</w:t>
      </w:r>
      <w:r w:rsidR="00AE5E4D">
        <w:rPr>
          <w:rFonts w:ascii="メイリオ" w:eastAsia="メイリオ" w:hAnsi="メイリオ"/>
          <w:szCs w:val="21"/>
        </w:rPr>
        <w:t>。</w:t>
      </w:r>
    </w:p>
    <w:p w:rsidR="00021C41" w:rsidRDefault="00AE5E4D" w:rsidP="00021C4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21C41">
        <w:rPr>
          <w:rFonts w:ascii="メイリオ" w:eastAsia="メイリオ" w:hAnsi="メイリオ" w:hint="eastAsia"/>
          <w:szCs w:val="21"/>
        </w:rPr>
        <w:t>3</w:t>
      </w:r>
      <w:r w:rsidR="00021C41">
        <w:rPr>
          <w:rFonts w:ascii="メイリオ" w:eastAsia="メイリオ" w:hAnsi="メイリオ"/>
          <w:szCs w:val="21"/>
        </w:rPr>
        <w:t>/21は葛南連盟の行事は何もないが、</w:t>
      </w:r>
      <w:r w:rsidR="00021C41">
        <w:rPr>
          <w:rFonts w:ascii="メイリオ" w:eastAsia="メイリオ" w:hAnsi="メイリオ" w:hint="eastAsia"/>
          <w:szCs w:val="21"/>
        </w:rPr>
        <w:t>3</w:t>
      </w:r>
      <w:r w:rsidR="00021C41">
        <w:rPr>
          <w:rFonts w:ascii="メイリオ" w:eastAsia="メイリオ" w:hAnsi="メイリオ"/>
          <w:szCs w:val="21"/>
        </w:rPr>
        <w:t>/18,3/19の天気しだいではえんぴつ公園でトラバース杯</w:t>
      </w:r>
    </w:p>
    <w:p w:rsidR="00AE5E4D" w:rsidRDefault="00021C41" w:rsidP="00021C41">
      <w:pPr>
        <w:adjustRightInd w:val="0"/>
        <w:snapToGrid w:val="0"/>
        <w:ind w:firstLineChars="200" w:firstLine="420"/>
        <w:rPr>
          <w:rFonts w:ascii="メイリオ" w:eastAsia="メイリオ" w:hAnsi="メイリオ"/>
          <w:szCs w:val="21"/>
        </w:rPr>
      </w:pPr>
      <w:r>
        <w:rPr>
          <w:rFonts w:ascii="メイリオ" w:eastAsia="メイリオ" w:hAnsi="メイリオ"/>
          <w:szCs w:val="21"/>
        </w:rPr>
        <w:t>のリーグ戦が予定されているが、調整が入ることがある。</w:t>
      </w:r>
    </w:p>
    <w:p w:rsidR="00AE5E4D" w:rsidRDefault="00021C41" w:rsidP="00021C41">
      <w:pPr>
        <w:adjustRightInd w:val="0"/>
        <w:snapToGrid w:val="0"/>
        <w:ind w:firstLineChars="100" w:firstLine="210"/>
        <w:rPr>
          <w:rFonts w:ascii="メイリオ" w:eastAsia="メイリオ" w:hAnsi="メイリオ"/>
          <w:szCs w:val="21"/>
        </w:rPr>
      </w:pPr>
      <w:r>
        <w:rPr>
          <w:rFonts w:ascii="メイリオ" w:eastAsia="メイリオ" w:hAnsi="メイリオ"/>
          <w:szCs w:val="21"/>
        </w:rPr>
        <w:t>・市川春季大会については</w:t>
      </w:r>
      <w:r>
        <w:rPr>
          <w:rFonts w:ascii="メイリオ" w:eastAsia="メイリオ" w:hAnsi="メイリオ" w:hint="eastAsia"/>
          <w:szCs w:val="21"/>
        </w:rPr>
        <w:t>3</w:t>
      </w:r>
      <w:r>
        <w:rPr>
          <w:rFonts w:ascii="メイリオ" w:eastAsia="メイリオ" w:hAnsi="メイリオ"/>
          <w:szCs w:val="21"/>
        </w:rPr>
        <w:t>/18に理事会があるので、詳細がそこで決まる</w:t>
      </w:r>
      <w:bookmarkStart w:id="0" w:name="_GoBack"/>
      <w:bookmarkEnd w:id="0"/>
      <w:r>
        <w:rPr>
          <w:rFonts w:ascii="メイリオ" w:eastAsia="メイリオ" w:hAnsi="メイリオ"/>
          <w:szCs w:val="21"/>
        </w:rPr>
        <w:t>予定。</w:t>
      </w:r>
    </w:p>
    <w:p w:rsidR="00021C41" w:rsidRDefault="00021C41" w:rsidP="00021C41">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3</w:t>
      </w:r>
      <w:r>
        <w:rPr>
          <w:rFonts w:ascii="メイリオ" w:eastAsia="メイリオ" w:hAnsi="メイリオ"/>
          <w:szCs w:val="21"/>
        </w:rPr>
        <w:t>/19に全体で通常通りの閉会式を行うが、14時頃開始予定の見込み。</w:t>
      </w:r>
    </w:p>
    <w:p w:rsidR="00AE5E4D" w:rsidRDefault="00AE5E4D" w:rsidP="00021C4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21C41">
        <w:rPr>
          <w:rFonts w:ascii="メイリオ" w:eastAsia="メイリオ" w:hAnsi="メイリオ"/>
          <w:szCs w:val="21"/>
        </w:rPr>
        <w:t>大会運営は皆さんの協力をいただき、裏方仕事</w:t>
      </w:r>
      <w:r w:rsidR="00E75DDE">
        <w:rPr>
          <w:rFonts w:ascii="メイリオ" w:eastAsia="メイリオ" w:hAnsi="メイリオ"/>
          <w:szCs w:val="21"/>
        </w:rPr>
        <w:t>の</w:t>
      </w:r>
      <w:r w:rsidR="00021C41">
        <w:rPr>
          <w:rFonts w:ascii="メイリオ" w:eastAsia="メイリオ" w:hAnsi="メイリオ"/>
          <w:szCs w:val="21"/>
        </w:rPr>
        <w:t>分担</w:t>
      </w:r>
      <w:r w:rsidR="00E75DDE">
        <w:rPr>
          <w:rFonts w:ascii="メイリオ" w:eastAsia="メイリオ" w:hAnsi="メイリオ"/>
          <w:szCs w:val="21"/>
        </w:rPr>
        <w:t>と</w:t>
      </w:r>
      <w:r w:rsidR="00021C41">
        <w:rPr>
          <w:rFonts w:ascii="メイリオ" w:eastAsia="メイリオ" w:hAnsi="メイリオ"/>
          <w:szCs w:val="21"/>
        </w:rPr>
        <w:t>安全対策を取って</w:t>
      </w:r>
      <w:r w:rsidR="00E75DDE">
        <w:rPr>
          <w:rFonts w:ascii="メイリオ" w:eastAsia="メイリオ" w:hAnsi="メイリオ"/>
          <w:szCs w:val="21"/>
        </w:rPr>
        <w:t>行っていきたい。</w:t>
      </w:r>
    </w:p>
    <w:p w:rsidR="00E75DDE" w:rsidRDefault="00E75DDE" w:rsidP="00021C4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Pr="00E75DDE">
        <w:rPr>
          <w:rFonts w:ascii="メイリオ" w:eastAsia="メイリオ" w:hAnsi="メイリオ" w:hint="eastAsia"/>
          <w:szCs w:val="21"/>
        </w:rPr>
        <w:t>JSBB公認学童コーチ養成講習</w:t>
      </w:r>
      <w:r>
        <w:rPr>
          <w:rFonts w:ascii="メイリオ" w:eastAsia="メイリオ" w:hAnsi="メイリオ" w:hint="eastAsia"/>
          <w:szCs w:val="21"/>
        </w:rPr>
        <w:t>は３月末までに受講いただければ４月に登録が開始されるので、</w:t>
      </w:r>
    </w:p>
    <w:p w:rsidR="00E75DDE" w:rsidRDefault="00E75DDE" w:rsidP="00021C41">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今年の上位大会進出時には必須になるため、受講を進めていただきたい。</w:t>
      </w:r>
    </w:p>
    <w:p w:rsidR="00E75DDE" w:rsidRDefault="00E75DDE" w:rsidP="00021C41">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また、</w:t>
      </w:r>
      <w:r>
        <w:rPr>
          <w:rFonts w:ascii="メイリオ" w:eastAsia="メイリオ" w:hAnsi="メイリオ" w:hint="eastAsia"/>
          <w:szCs w:val="21"/>
        </w:rPr>
        <w:t>合格者への4</w:t>
      </w:r>
      <w:r>
        <w:rPr>
          <w:rFonts w:ascii="メイリオ" w:eastAsia="メイリオ" w:hAnsi="メイリオ"/>
          <w:szCs w:val="21"/>
        </w:rPr>
        <w:t>月登録開始の案内は再度実施させていただきます。</w:t>
      </w:r>
    </w:p>
    <w:p w:rsidR="00E75DDE" w:rsidRDefault="00E75DDE" w:rsidP="00021C41">
      <w:pPr>
        <w:adjustRightInd w:val="0"/>
        <w:snapToGrid w:val="0"/>
        <w:ind w:firstLineChars="100" w:firstLine="210"/>
        <w:rPr>
          <w:rFonts w:ascii="メイリオ" w:eastAsia="メイリオ" w:hAnsi="メイリオ"/>
          <w:szCs w:val="21"/>
        </w:rPr>
      </w:pPr>
      <w:r>
        <w:rPr>
          <w:rFonts w:ascii="メイリオ" w:eastAsia="メイリオ" w:hAnsi="メイリオ"/>
          <w:szCs w:val="21"/>
        </w:rPr>
        <w:t>・3/26のトラバース杯開会式後の試合予定が無いため、幹事チームから呼びかけて１週間以内に</w:t>
      </w:r>
    </w:p>
    <w:p w:rsidR="00E75DDE" w:rsidRDefault="00E75DDE" w:rsidP="00E75DDE">
      <w:pPr>
        <w:adjustRightInd w:val="0"/>
        <w:snapToGrid w:val="0"/>
        <w:ind w:firstLineChars="200" w:firstLine="420"/>
        <w:rPr>
          <w:rFonts w:ascii="メイリオ" w:eastAsia="メイリオ" w:hAnsi="メイリオ"/>
          <w:szCs w:val="21"/>
        </w:rPr>
      </w:pPr>
      <w:r>
        <w:rPr>
          <w:rFonts w:ascii="メイリオ" w:eastAsia="メイリオ" w:hAnsi="メイリオ"/>
          <w:szCs w:val="21"/>
        </w:rPr>
        <w:t>報告が欲しい。</w:t>
      </w:r>
    </w:p>
    <w:p w:rsidR="00E75DDE" w:rsidRDefault="00E75DDE" w:rsidP="00E75DDE">
      <w:pPr>
        <w:adjustRightInd w:val="0"/>
        <w:snapToGrid w:val="0"/>
        <w:rPr>
          <w:rFonts w:ascii="メイリオ" w:eastAsia="メイリオ" w:hAnsi="メイリオ"/>
          <w:szCs w:val="21"/>
        </w:rPr>
      </w:pPr>
      <w:r>
        <w:rPr>
          <w:rFonts w:ascii="メイリオ" w:eastAsia="メイリオ" w:hAnsi="メイリオ"/>
          <w:szCs w:val="21"/>
        </w:rPr>
        <w:t xml:space="preserve">　　→※行徳浦安親善の組み合わせ結果が決まり、トラバース杯高学年の開会式後の福スポは</w:t>
      </w:r>
    </w:p>
    <w:p w:rsidR="00E75DDE" w:rsidRDefault="00E75DDE" w:rsidP="00E75DDE">
      <w:pPr>
        <w:adjustRightInd w:val="0"/>
        <w:snapToGrid w:val="0"/>
        <w:ind w:firstLineChars="400" w:firstLine="840"/>
        <w:rPr>
          <w:rFonts w:ascii="メイリオ" w:eastAsia="メイリオ" w:hAnsi="メイリオ"/>
          <w:szCs w:val="21"/>
        </w:rPr>
      </w:pPr>
      <w:r>
        <w:rPr>
          <w:rFonts w:ascii="メイリオ" w:eastAsia="メイリオ" w:hAnsi="メイリオ"/>
          <w:szCs w:val="21"/>
        </w:rPr>
        <w:t>行徳浦安親善の試合を組むことになった。</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6CA" w:rsidRDefault="000346CA" w:rsidP="004523F8">
      <w:r>
        <w:separator/>
      </w:r>
    </w:p>
  </w:endnote>
  <w:endnote w:type="continuationSeparator" w:id="0">
    <w:p w:rsidR="000346CA" w:rsidRDefault="000346CA"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6CA" w:rsidRDefault="000346CA" w:rsidP="004523F8">
      <w:r>
        <w:separator/>
      </w:r>
    </w:p>
  </w:footnote>
  <w:footnote w:type="continuationSeparator" w:id="0">
    <w:p w:rsidR="000346CA" w:rsidRDefault="000346CA"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F7895"/>
    <w:rsid w:val="00104C58"/>
    <w:rsid w:val="00111184"/>
    <w:rsid w:val="0011600F"/>
    <w:rsid w:val="00122BA2"/>
    <w:rsid w:val="00133FBD"/>
    <w:rsid w:val="001364DD"/>
    <w:rsid w:val="00143113"/>
    <w:rsid w:val="001467D6"/>
    <w:rsid w:val="00147CD4"/>
    <w:rsid w:val="00155C1C"/>
    <w:rsid w:val="001721F6"/>
    <w:rsid w:val="00175CAE"/>
    <w:rsid w:val="0019285C"/>
    <w:rsid w:val="001C6A13"/>
    <w:rsid w:val="001D05F2"/>
    <w:rsid w:val="001D40E9"/>
    <w:rsid w:val="001D5703"/>
    <w:rsid w:val="001E7CB3"/>
    <w:rsid w:val="001F2667"/>
    <w:rsid w:val="00205996"/>
    <w:rsid w:val="0021389D"/>
    <w:rsid w:val="0023436A"/>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93B9C"/>
    <w:rsid w:val="00394C79"/>
    <w:rsid w:val="00396035"/>
    <w:rsid w:val="003A02A3"/>
    <w:rsid w:val="003B15DD"/>
    <w:rsid w:val="003B35C4"/>
    <w:rsid w:val="003B7F6F"/>
    <w:rsid w:val="003C5747"/>
    <w:rsid w:val="003D7C63"/>
    <w:rsid w:val="003F0F6D"/>
    <w:rsid w:val="004100AC"/>
    <w:rsid w:val="00425FEA"/>
    <w:rsid w:val="004443DA"/>
    <w:rsid w:val="004523F8"/>
    <w:rsid w:val="00453094"/>
    <w:rsid w:val="00460AE2"/>
    <w:rsid w:val="0046613A"/>
    <w:rsid w:val="0046781B"/>
    <w:rsid w:val="004730F0"/>
    <w:rsid w:val="004934A5"/>
    <w:rsid w:val="004969A0"/>
    <w:rsid w:val="004A273B"/>
    <w:rsid w:val="004E4A41"/>
    <w:rsid w:val="004E5013"/>
    <w:rsid w:val="0050712A"/>
    <w:rsid w:val="00511D85"/>
    <w:rsid w:val="00516FE9"/>
    <w:rsid w:val="00533F5D"/>
    <w:rsid w:val="00573045"/>
    <w:rsid w:val="005736B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17C7"/>
    <w:rsid w:val="007C7CD1"/>
    <w:rsid w:val="008268ED"/>
    <w:rsid w:val="00836583"/>
    <w:rsid w:val="00853098"/>
    <w:rsid w:val="008652B3"/>
    <w:rsid w:val="008779AA"/>
    <w:rsid w:val="008E097F"/>
    <w:rsid w:val="008F3A3E"/>
    <w:rsid w:val="00900D9E"/>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A63FC"/>
    <w:rsid w:val="00D25AE2"/>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47886"/>
    <w:rsid w:val="00E52C95"/>
    <w:rsid w:val="00E55BD7"/>
    <w:rsid w:val="00E75DDE"/>
    <w:rsid w:val="00E761DA"/>
    <w:rsid w:val="00E77AC1"/>
    <w:rsid w:val="00E80AE9"/>
    <w:rsid w:val="00EA684C"/>
    <w:rsid w:val="00EB0067"/>
    <w:rsid w:val="00EC2046"/>
    <w:rsid w:val="00EC2772"/>
    <w:rsid w:val="00EE66DE"/>
    <w:rsid w:val="00F12ED4"/>
    <w:rsid w:val="00F13629"/>
    <w:rsid w:val="00F24606"/>
    <w:rsid w:val="00F406FE"/>
    <w:rsid w:val="00F52E1A"/>
    <w:rsid w:val="00F54E51"/>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A6877C-ADBE-472C-BECC-90518A60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8290-EB9F-47A3-9446-3AA659F1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3</cp:revision>
  <dcterms:created xsi:type="dcterms:W3CDTF">2023-03-12T10:34:00Z</dcterms:created>
  <dcterms:modified xsi:type="dcterms:W3CDTF">2023-03-12T12:27:00Z</dcterms:modified>
</cp:coreProperties>
</file>